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62F74D1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242D38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F4CBB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B9A54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EE2CE" w14:textId="77777777" w:rsidR="0023363E" w:rsidRPr="0023363E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23363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„Budowa sieci dostępu do Internetu Ogólnopolskiej Sieci Edukacyjnej”</w:t>
            </w:r>
          </w:p>
          <w:p w14:paraId="3AA107CE" w14:textId="142FBC33" w:rsidR="00CA516B" w:rsidRPr="0023363E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23363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7EF67F" w:rsidR="00CA516B" w:rsidRPr="0023363E" w:rsidRDefault="0023363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AE7147D" w:rsidR="00CA516B" w:rsidRPr="0023363E" w:rsidRDefault="0023363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  <w:r w:rsidR="0030196F"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E51A6CE" w:rsidR="00CA516B" w:rsidRPr="0023363E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3363E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47CF7" w14:textId="77777777" w:rsidR="0023363E" w:rsidRPr="008F7BC8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07DB19AD" w14:textId="77777777" w:rsidR="0023363E" w:rsidRPr="008F7BC8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8F7BC8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7B74C4C1" w14:textId="67176760" w:rsidR="0023363E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8F7BC8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F7BC8">
              <w:rPr>
                <w:rFonts w:ascii="Arial" w:hAnsi="Arial" w:cs="Arial"/>
                <w:sz w:val="18"/>
                <w:szCs w:val="18"/>
              </w:rPr>
              <w:t xml:space="preserve"> o wysokich przepustowościach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5582688" w14:textId="13DB0110" w:rsidR="00CA516B" w:rsidRPr="00141A92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(cz. 27- Informatyzacja)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D37C3B0" w:rsidR="00CA516B" w:rsidRPr="00141A92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B3ED2A1" w:rsidR="005212C8" w:rsidRPr="00141A92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A20E56B" w:rsidR="00CA516B" w:rsidRPr="0023363E" w:rsidRDefault="0023363E" w:rsidP="00233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01.01.2018 r. do 31.12.2020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BDDCFC9" w14:textId="77777777" w:rsidR="00601605" w:rsidRPr="00601605" w:rsidRDefault="004C1D48" w:rsidP="00E14823">
      <w:pPr>
        <w:pStyle w:val="Nagwek3"/>
        <w:spacing w:after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</w:t>
      </w:r>
      <w:proofErr w:type="spellStart"/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>Operato-ra</w:t>
      </w:r>
      <w:proofErr w:type="spellEnd"/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 xml:space="preserve"> OSE i jego zadania, gwarantująca wykonalność prawną projektu. </w:t>
      </w:r>
    </w:p>
    <w:p w14:paraId="59F7DA39" w14:textId="27790E90" w:rsidR="004C1D48" w:rsidRPr="00601605" w:rsidRDefault="00601605" w:rsidP="00E14823">
      <w:pPr>
        <w:pStyle w:val="Nagwek3"/>
        <w:spacing w:after="360"/>
        <w:jc w:val="both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01605">
        <w:rPr>
          <w:rFonts w:ascii="Arial" w:hAnsi="Arial" w:cs="Arial"/>
          <w:color w:val="000000" w:themeColor="text1"/>
          <w:sz w:val="18"/>
          <w:szCs w:val="18"/>
        </w:rPr>
        <w:t xml:space="preserve"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</w:t>
      </w:r>
      <w:proofErr w:type="spellStart"/>
      <w:r w:rsidRPr="00601605">
        <w:rPr>
          <w:rFonts w:ascii="Arial" w:hAnsi="Arial" w:cs="Arial"/>
          <w:color w:val="000000" w:themeColor="text1"/>
          <w:sz w:val="18"/>
          <w:szCs w:val="18"/>
        </w:rPr>
        <w:t>współfi-nansowanych</w:t>
      </w:r>
      <w:proofErr w:type="spellEnd"/>
      <w:r w:rsidRPr="00601605">
        <w:rPr>
          <w:rFonts w:ascii="Arial" w:hAnsi="Arial" w:cs="Arial"/>
          <w:color w:val="000000" w:themeColor="text1"/>
          <w:sz w:val="18"/>
          <w:szCs w:val="18"/>
        </w:rPr>
        <w:t xml:space="preserve"> ze środków działania 1.1 POPC.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FB4B8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B85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F0BB5F1" w:rsidR="00907F6D" w:rsidRPr="00141A92" w:rsidRDefault="0060160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1605">
              <w:rPr>
                <w:rFonts w:ascii="Arial" w:hAnsi="Arial" w:cs="Arial"/>
                <w:color w:val="000000" w:themeColor="text1"/>
                <w:sz w:val="18"/>
                <w:szCs w:val="20"/>
              </w:rPr>
              <w:t>58,33%</w:t>
            </w:r>
          </w:p>
        </w:tc>
        <w:tc>
          <w:tcPr>
            <w:tcW w:w="3260" w:type="dxa"/>
          </w:tcPr>
          <w:p w14:paraId="143D1062" w14:textId="77777777" w:rsidR="0014428F" w:rsidRPr="00FB4B85" w:rsidRDefault="0014428F" w:rsidP="001442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FDEB27" w14:textId="1AA7DBB8" w:rsidR="0014428F" w:rsidRPr="00FB4B85" w:rsidRDefault="00F22C45" w:rsidP="0014428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4B85">
              <w:rPr>
                <w:rFonts w:ascii="Arial" w:hAnsi="Arial" w:cs="Arial"/>
                <w:sz w:val="18"/>
                <w:szCs w:val="18"/>
              </w:rPr>
              <w:t>4,60</w:t>
            </w:r>
            <w:r w:rsidR="0014428F" w:rsidRPr="00FB4B85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6C3300E5" w14:textId="77777777" w:rsidR="0014428F" w:rsidRPr="00FB4B85" w:rsidRDefault="0014428F" w:rsidP="001442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7A4FE" w14:textId="75F2B85F" w:rsidR="0014428F" w:rsidRPr="00FB4B85" w:rsidRDefault="0014428F" w:rsidP="00FB4B8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4B85">
              <w:rPr>
                <w:rFonts w:ascii="Arial" w:hAnsi="Arial" w:cs="Arial"/>
                <w:sz w:val="18"/>
                <w:szCs w:val="18"/>
              </w:rPr>
              <w:t xml:space="preserve">1,65 % </w:t>
            </w:r>
          </w:p>
          <w:p w14:paraId="410BB3ED" w14:textId="77777777" w:rsidR="0014428F" w:rsidRPr="00FB4B85" w:rsidRDefault="0014428F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724130C9" w:rsidR="006063A2" w:rsidRPr="00FB4B85" w:rsidRDefault="006063A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0D68D58" w:rsidR="00907F6D" w:rsidRPr="00141A92" w:rsidRDefault="00E566A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6A7">
              <w:rPr>
                <w:rFonts w:ascii="Arial" w:hAnsi="Arial" w:cs="Arial"/>
                <w:color w:val="000000" w:themeColor="text1"/>
                <w:sz w:val="18"/>
                <w:szCs w:val="20"/>
              </w:rPr>
              <w:t>58%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  <w:bookmarkStart w:id="0" w:name="_GoBack"/>
      <w:bookmarkEnd w:id="0"/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7030F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030F7" w:rsidRPr="002B50C0" w14:paraId="30EF8D90" w14:textId="77777777" w:rsidTr="007030F7">
        <w:tc>
          <w:tcPr>
            <w:tcW w:w="2127" w:type="dxa"/>
          </w:tcPr>
          <w:p w14:paraId="64562107" w14:textId="77777777" w:rsidR="007030F7" w:rsidRPr="00141D3E" w:rsidRDefault="007030F7" w:rsidP="00F13B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</w:tcPr>
          <w:p w14:paraId="573DF97C" w14:textId="77777777" w:rsidR="007030F7" w:rsidRPr="00141D3E" w:rsidRDefault="007030F7" w:rsidP="00F13B8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F34EB">
              <w:rPr>
                <w:rFonts w:ascii="Arial" w:hAnsi="Arial" w:cs="Arial"/>
                <w:color w:val="000000" w:themeColor="text1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7F98F21E" w14:textId="77777777" w:rsidR="007030F7" w:rsidRPr="00141D3E" w:rsidRDefault="007030F7" w:rsidP="00F13B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</w:tcPr>
          <w:p w14:paraId="298D7491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</w:tcPr>
          <w:p w14:paraId="32BDA855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5B1A35F8" w14:textId="77777777" w:rsidTr="007030F7">
        <w:tc>
          <w:tcPr>
            <w:tcW w:w="2127" w:type="dxa"/>
          </w:tcPr>
          <w:p w14:paraId="71168821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714A62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7D3F56C2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01F0436C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</w:tcPr>
          <w:p w14:paraId="79572BE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</w:tcPr>
          <w:p w14:paraId="203CE497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0A2CA763" w14:textId="77777777" w:rsidTr="007030F7">
        <w:tc>
          <w:tcPr>
            <w:tcW w:w="2127" w:type="dxa"/>
          </w:tcPr>
          <w:p w14:paraId="17953F04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</w:tcPr>
          <w:p w14:paraId="539F40B6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1F82722B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</w:tcPr>
          <w:p w14:paraId="6A628C3F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</w:tcPr>
          <w:p w14:paraId="61AB48AB" w14:textId="77777777" w:rsidR="007030F7" w:rsidRDefault="007030F7" w:rsidP="00F13B8E">
            <w:r>
              <w:t>osiągnięty</w:t>
            </w:r>
          </w:p>
          <w:p w14:paraId="030FA4A9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577FB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7030F7" w:rsidRPr="002B50C0" w14:paraId="00858F4F" w14:textId="77777777" w:rsidTr="007030F7">
        <w:tc>
          <w:tcPr>
            <w:tcW w:w="2127" w:type="dxa"/>
          </w:tcPr>
          <w:p w14:paraId="6E1E3916" w14:textId="77777777" w:rsidR="007030F7" w:rsidRPr="00141D3E" w:rsidRDefault="007030F7" w:rsidP="00F13B8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</w:tcPr>
          <w:p w14:paraId="1880F3B3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2611E82E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1804F17F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0B1653D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030F7" w:rsidRPr="002B50C0" w14:paraId="542CE9FB" w14:textId="77777777" w:rsidTr="007030F7">
        <w:tc>
          <w:tcPr>
            <w:tcW w:w="2127" w:type="dxa"/>
          </w:tcPr>
          <w:p w14:paraId="1ED77B61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Rozbudowane i stabilne systemy OSS/ BSS</w:t>
            </w:r>
          </w:p>
        </w:tc>
        <w:tc>
          <w:tcPr>
            <w:tcW w:w="1507" w:type="dxa"/>
          </w:tcPr>
          <w:p w14:paraId="4BA4FC20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13692C5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44D68CC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5E458BB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7030F7" w:rsidRPr="002B50C0" w14:paraId="1AE1E5EE" w14:textId="77777777" w:rsidTr="007030F7">
        <w:tc>
          <w:tcPr>
            <w:tcW w:w="2127" w:type="dxa"/>
          </w:tcPr>
          <w:p w14:paraId="5A191953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</w:tc>
        <w:tc>
          <w:tcPr>
            <w:tcW w:w="1507" w:type="dxa"/>
          </w:tcPr>
          <w:p w14:paraId="0FED6883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Pr="002E002D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</w:tcPr>
          <w:p w14:paraId="21CF178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20C6306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</w:tcPr>
          <w:p w14:paraId="6E3C504F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5D971FAA" w14:textId="77777777" w:rsidTr="007030F7">
        <w:tc>
          <w:tcPr>
            <w:tcW w:w="2127" w:type="dxa"/>
          </w:tcPr>
          <w:p w14:paraId="673E9F6B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</w:tc>
        <w:tc>
          <w:tcPr>
            <w:tcW w:w="1507" w:type="dxa"/>
          </w:tcPr>
          <w:p w14:paraId="6876C268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Pr="002E002D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F0CF742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F7672E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1E22A5D1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</w:tcPr>
          <w:p w14:paraId="3240089C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289A512C" w14:textId="77777777" w:rsidTr="007030F7">
        <w:tc>
          <w:tcPr>
            <w:tcW w:w="2127" w:type="dxa"/>
          </w:tcPr>
          <w:p w14:paraId="09A6922E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</w:tc>
        <w:tc>
          <w:tcPr>
            <w:tcW w:w="1507" w:type="dxa"/>
          </w:tcPr>
          <w:p w14:paraId="5642A4E2" w14:textId="310F09F2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>30.503 szt.</w:t>
            </w:r>
            <w:r w:rsidRPr="002E002D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289" w:type="dxa"/>
          </w:tcPr>
          <w:p w14:paraId="55BC5874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914" w:type="dxa"/>
          </w:tcPr>
          <w:p w14:paraId="359A38A0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87B2DD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7030F7" w:rsidRPr="002B50C0" w14:paraId="660A27A6" w14:textId="77777777" w:rsidTr="007030F7">
        <w:tc>
          <w:tcPr>
            <w:tcW w:w="2127" w:type="dxa"/>
          </w:tcPr>
          <w:p w14:paraId="4328C426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Zamykanie projektu - zatwierdzony raport końcowy projektu</w:t>
            </w:r>
          </w:p>
        </w:tc>
        <w:tc>
          <w:tcPr>
            <w:tcW w:w="1507" w:type="dxa"/>
          </w:tcPr>
          <w:p w14:paraId="0DF9C45E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41EF0677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914" w:type="dxa"/>
          </w:tcPr>
          <w:p w14:paraId="09D7E58A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8D9E99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B66AD" w:rsidRPr="005739F9" w14:paraId="060EEE52" w14:textId="77777777" w:rsidTr="00047D9D">
        <w:tc>
          <w:tcPr>
            <w:tcW w:w="2545" w:type="dxa"/>
          </w:tcPr>
          <w:p w14:paraId="0D680A0D" w14:textId="3EF88B63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</w:tc>
        <w:tc>
          <w:tcPr>
            <w:tcW w:w="1278" w:type="dxa"/>
          </w:tcPr>
          <w:p w14:paraId="6B56475F" w14:textId="1995918A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9FD11E8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FE75731" w14:textId="77CC648B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268" w:type="dxa"/>
          </w:tcPr>
          <w:p w14:paraId="1908EA3D" w14:textId="0DF3044C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1B66AD" w:rsidRPr="005739F9" w14:paraId="7B6D33E4" w14:textId="77777777" w:rsidTr="00047D9D">
        <w:tc>
          <w:tcPr>
            <w:tcW w:w="2545" w:type="dxa"/>
          </w:tcPr>
          <w:p w14:paraId="79DE5DE1" w14:textId="687DB681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</w:tcPr>
          <w:p w14:paraId="62C47DF1" w14:textId="39CF6701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207479" w14:textId="64AF59AB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30 503</w:t>
            </w:r>
          </w:p>
        </w:tc>
        <w:tc>
          <w:tcPr>
            <w:tcW w:w="1701" w:type="dxa"/>
          </w:tcPr>
          <w:p w14:paraId="23210B58" w14:textId="360FD9D3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268" w:type="dxa"/>
          </w:tcPr>
          <w:p w14:paraId="45BCEA16" w14:textId="1924524A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3B70E11E" w:rsidR="007D2C34" w:rsidRPr="005739F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5739F9">
        <w:rPr>
          <w:rFonts w:eastAsiaTheme="minorHAnsi"/>
          <w:sz w:val="18"/>
          <w:szCs w:val="18"/>
        </w:rPr>
        <w:t xml:space="preserve">E-usługi </w:t>
      </w:r>
      <w:r w:rsidR="009967CA" w:rsidRPr="005739F9">
        <w:rPr>
          <w:rFonts w:eastAsiaTheme="minorHAnsi"/>
          <w:sz w:val="18"/>
          <w:szCs w:val="18"/>
        </w:rPr>
        <w:t>A2A, A2B, A2C</w:t>
      </w:r>
      <w:r w:rsidRPr="005739F9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739F9">
        <w:rPr>
          <w:rFonts w:ascii="Arial" w:eastAsiaTheme="minorHAnsi" w:hAnsi="Arial" w:cs="Arial"/>
          <w:color w:val="auto"/>
          <w:sz w:val="18"/>
          <w:szCs w:val="18"/>
        </w:rPr>
        <w:t>&lt;</w:t>
      </w:r>
      <w:r w:rsidR="00B41415" w:rsidRPr="005739F9">
        <w:rPr>
          <w:rFonts w:ascii="Arial" w:eastAsiaTheme="minorHAnsi" w:hAnsi="Arial" w:cs="Arial"/>
          <w:color w:val="auto"/>
          <w:sz w:val="18"/>
          <w:szCs w:val="18"/>
        </w:rPr>
        <w:t>maksymalnie 20</w:t>
      </w:r>
      <w:r w:rsidR="00DA34DF" w:rsidRPr="005739F9">
        <w:rPr>
          <w:rFonts w:ascii="Arial" w:eastAsiaTheme="minorHAnsi" w:hAnsi="Arial" w:cs="Arial"/>
          <w:color w:val="auto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83B6E" w:rsidRPr="002B50C0" w14:paraId="066D88A5" w14:textId="77777777" w:rsidTr="00517F12">
        <w:tc>
          <w:tcPr>
            <w:tcW w:w="2937" w:type="dxa"/>
          </w:tcPr>
          <w:p w14:paraId="21262D83" w14:textId="710B0A40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1169" w:type="dxa"/>
          </w:tcPr>
          <w:p w14:paraId="016C9765" w14:textId="4F952FDC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1134" w:type="dxa"/>
          </w:tcPr>
          <w:p w14:paraId="3DF8A089" w14:textId="7BC33AD0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4394" w:type="dxa"/>
          </w:tcPr>
          <w:p w14:paraId="7DE99E5E" w14:textId="0BB44ACE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03424" w:rsidRPr="002B50C0" w14:paraId="153EA8F3" w14:textId="77777777" w:rsidTr="00C6751B">
        <w:tc>
          <w:tcPr>
            <w:tcW w:w="2937" w:type="dxa"/>
          </w:tcPr>
          <w:p w14:paraId="46265E90" w14:textId="060BE789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1169" w:type="dxa"/>
          </w:tcPr>
          <w:p w14:paraId="6D7C5935" w14:textId="11BE158A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1134" w:type="dxa"/>
          </w:tcPr>
          <w:p w14:paraId="56773D50" w14:textId="5B07D9B8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4394" w:type="dxa"/>
          </w:tcPr>
          <w:p w14:paraId="37781807" w14:textId="273945D9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</w:tr>
    </w:tbl>
    <w:p w14:paraId="274E647E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A6080" w:rsidRPr="002B50C0" w14:paraId="60730928" w14:textId="77777777" w:rsidTr="00F13B8E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571EE0C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EC605A4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DD36921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74D6E8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765336F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080" w:rsidRPr="002B50C0" w14:paraId="018BE9D7" w14:textId="77777777" w:rsidTr="00F13B8E">
        <w:tc>
          <w:tcPr>
            <w:tcW w:w="2547" w:type="dxa"/>
          </w:tcPr>
          <w:p w14:paraId="38334096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</w:tcPr>
          <w:p w14:paraId="21419A67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14:paraId="6CCD2813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158745C2" w14:textId="77777777" w:rsidR="006A6080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produktu „</w:t>
            </w:r>
            <w:r w:rsidRPr="00D670D2">
              <w:rPr>
                <w:rFonts w:ascii="Arial" w:hAnsi="Arial" w:cs="Arial"/>
                <w:sz w:val="18"/>
                <w:szCs w:val="18"/>
              </w:rPr>
              <w:t>Liczba węzłów bezpieczeństwa [16 szt.]</w:t>
            </w:r>
            <w:r>
              <w:rPr>
                <w:rFonts w:ascii="Arial" w:hAnsi="Arial" w:cs="Arial"/>
                <w:sz w:val="18"/>
                <w:szCs w:val="18"/>
              </w:rPr>
              <w:t>” projektu OSE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</w:p>
        </w:tc>
      </w:tr>
      <w:tr w:rsidR="006A6080" w:rsidRPr="002B50C0" w14:paraId="14D3FE52" w14:textId="77777777" w:rsidTr="00F13B8E">
        <w:tc>
          <w:tcPr>
            <w:tcW w:w="2547" w:type="dxa"/>
          </w:tcPr>
          <w:p w14:paraId="6F967FB8" w14:textId="77777777" w:rsidR="006A6080" w:rsidRPr="001D018D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</w:tc>
        <w:tc>
          <w:tcPr>
            <w:tcW w:w="1701" w:type="dxa"/>
          </w:tcPr>
          <w:p w14:paraId="7BAEB2E6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14:paraId="78120D13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8C84EA" w14:textId="77777777" w:rsidR="006A6080" w:rsidRPr="001D018D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wszystkich produktów projektu OSE-B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F8BEB71" w14:textId="4F9C5802" w:rsidR="00F8055B" w:rsidRPr="00F8055B" w:rsidRDefault="00CF2E64" w:rsidP="00F8055B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F8055B" w:rsidRPr="002B50C0" w14:paraId="1450200D" w14:textId="77777777" w:rsidTr="001A160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5D4025B" w14:textId="77777777" w:rsidR="00F8055B" w:rsidRPr="00141A92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16B084B" w14:textId="77777777" w:rsidR="00F8055B" w:rsidRPr="00141A92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7229F7AA" w14:textId="77777777" w:rsidR="00F8055B" w:rsidRPr="002D7ADA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4F0F2D77" w14:textId="77777777" w:rsidR="00F8055B" w:rsidRPr="002D7ADA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055B" w:rsidRPr="00141D3E" w14:paraId="6C43FED2" w14:textId="77777777" w:rsidTr="001A1600">
        <w:tc>
          <w:tcPr>
            <w:tcW w:w="3265" w:type="dxa"/>
            <w:vAlign w:val="center"/>
          </w:tcPr>
          <w:p w14:paraId="60EA42D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Brak szkół do podłączenia do OSE - opóźnienia w realizacji projektów budowy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przez operatorów telekomunikacyjnych oraz beneficjentów konkursu POPC</w:t>
            </w:r>
          </w:p>
        </w:tc>
        <w:tc>
          <w:tcPr>
            <w:tcW w:w="1697" w:type="dxa"/>
          </w:tcPr>
          <w:p w14:paraId="16128A0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45B4D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375978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047BA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CA39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9C4C1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1FFAB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1980B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92B0D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980A7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53D56A1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52DFEC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F65411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7EFFD2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90DC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027A1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1376D0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C1DFF4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B97E09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251CC6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CDBB5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9993A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00C3838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9AB66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462C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14:paraId="015DB3E0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02CA5479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Budowanie planów </w:t>
            </w:r>
            <w:r>
              <w:rPr>
                <w:rFonts w:ascii="Arial" w:hAnsi="Arial" w:cs="Arial"/>
                <w:sz w:val="18"/>
                <w:szCs w:val="18"/>
              </w:rPr>
              <w:t>naprawczych</w:t>
            </w:r>
            <w:r w:rsidRPr="00141D3E">
              <w:rPr>
                <w:rFonts w:ascii="Arial" w:hAnsi="Arial" w:cs="Arial"/>
                <w:sz w:val="18"/>
                <w:szCs w:val="18"/>
              </w:rPr>
              <w:t xml:space="preserve"> - rozmowy z alternatywnymi operatorami </w:t>
            </w:r>
          </w:p>
          <w:p w14:paraId="27174CFF" w14:textId="21A24663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5635DA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43F1A9F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4) Korzystanie z Miejskich Sieci Telekomunikacyjnych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- zmiany ułatwiające współpracę z MST zgłoszone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Megaustawy</w:t>
            </w:r>
            <w:proofErr w:type="spellEnd"/>
          </w:p>
          <w:p w14:paraId="29123353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689C9474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6) Rozszerzenie obszaru przetargów na łącza dostępowe dostarczane w 2019 r. (dodatkowe województwa, pierwotnie planowane na 2020 r)</w:t>
            </w:r>
          </w:p>
          <w:p w14:paraId="57A17E82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11363E" w14:textId="56EE9E39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Pozyskanie szkół do podłączenia OSE.</w:t>
            </w:r>
          </w:p>
          <w:p w14:paraId="5AFE6B10" w14:textId="6D5E2EC2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34C289" w14:textId="1202CAF0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A47B6FE" w14:textId="0D3CEB07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5B" w:rsidRPr="00141D3E" w14:paraId="4754FEAA" w14:textId="77777777" w:rsidTr="001A1600">
        <w:tc>
          <w:tcPr>
            <w:tcW w:w="3265" w:type="dxa"/>
            <w:vAlign w:val="center"/>
          </w:tcPr>
          <w:p w14:paraId="0793A23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Nierozstrzygnięte konkursy POPC/ brak chętnych na budowę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- brak możliwości podłączenia wszystkich szkół w związku z nierozstrzygnięciem konkursu w niektórych obszarach objętych interwencją POPC</w:t>
            </w:r>
          </w:p>
        </w:tc>
        <w:tc>
          <w:tcPr>
            <w:tcW w:w="1697" w:type="dxa"/>
          </w:tcPr>
          <w:p w14:paraId="45C40A5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275" w:type="dxa"/>
          </w:tcPr>
          <w:p w14:paraId="0CCDF2C5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</w:tcPr>
          <w:p w14:paraId="53E71B6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>Ograniczenie zakresu projektu</w:t>
            </w:r>
          </w:p>
          <w:p w14:paraId="4B46DD8E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Pozyskanie dodatkowych środków (w ramach odrębnego projektu) na inwestycje w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dla terenów, gdzie nie zgłosili się operatorzy</w:t>
            </w:r>
            <w:r w:rsidR="001A16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65A9FA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A741F4" w14:textId="713EFD6A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Podłączenie szkół do OSE</w:t>
            </w:r>
          </w:p>
          <w:p w14:paraId="0D2E5C8B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12FBDB" w14:textId="4FE7D562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06C886F8" w14:textId="77777777" w:rsidTr="001A1600">
        <w:tc>
          <w:tcPr>
            <w:tcW w:w="3265" w:type="dxa"/>
            <w:vAlign w:val="center"/>
          </w:tcPr>
          <w:p w14:paraId="22BA8E2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</w:p>
        </w:tc>
        <w:tc>
          <w:tcPr>
            <w:tcW w:w="1697" w:type="dxa"/>
          </w:tcPr>
          <w:p w14:paraId="69EB880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0BCED1BC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1850D491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69529FE8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  <w:p w14:paraId="7BC03001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85AB27" w14:textId="4542CF29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t xml:space="preserve"> 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>Podłączenie szkół do OSE</w:t>
            </w:r>
          </w:p>
          <w:p w14:paraId="7E165630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F78C26" w14:textId="1F8EC26A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432D7" w:rsidRPr="001A1600"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1E140C0C" w14:textId="77777777" w:rsidTr="001A1600">
        <w:tc>
          <w:tcPr>
            <w:tcW w:w="3265" w:type="dxa"/>
            <w:vAlign w:val="center"/>
          </w:tcPr>
          <w:p w14:paraId="55EE80A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  <w:p w14:paraId="39C9849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02F0887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5" w:type="dxa"/>
          </w:tcPr>
          <w:p w14:paraId="60B047D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65C12B0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3E9C51D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156BF232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</w:t>
            </w:r>
          </w:p>
          <w:p w14:paraId="0AD4CF2C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211F5" w14:textId="6B0BE824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Lepsza integracja systemów dedykowanych do OSE.</w:t>
            </w:r>
          </w:p>
          <w:p w14:paraId="33C1E8A9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FC2B41" w14:textId="51968532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4F25287A" w14:textId="77777777" w:rsidTr="001A1600">
        <w:tc>
          <w:tcPr>
            <w:tcW w:w="3265" w:type="dxa"/>
            <w:vAlign w:val="center"/>
          </w:tcPr>
          <w:p w14:paraId="021EDB04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(Wewnętrzne) Niezgodne z założeniami rozłożenie szkół w węzłach sieci- Rozbieżność między planem a rzeczywistym ruchem obsługiwanym w węźle</w:t>
            </w:r>
          </w:p>
          <w:p w14:paraId="74C4D3D5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DFF991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11A15BA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</w:tcPr>
          <w:p w14:paraId="73A7C15C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  <w:r w:rsidR="001A16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748DEE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BC6D3D" w14:textId="5963A866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Poprawienie</w:t>
            </w:r>
            <w:r w:rsidR="006432D7">
              <w:t xml:space="preserve"> 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>rozłożeni</w:t>
            </w:r>
            <w:r w:rsidR="006432D7">
              <w:rPr>
                <w:rFonts w:ascii="Arial" w:hAnsi="Arial" w:cs="Arial"/>
                <w:sz w:val="18"/>
                <w:szCs w:val="18"/>
              </w:rPr>
              <w:t>a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 xml:space="preserve"> szkół w węzłach sieci</w:t>
            </w:r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95E7C2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44F984" w14:textId="5B11297B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</w:p>
        </w:tc>
      </w:tr>
      <w:tr w:rsidR="00F8055B" w:rsidRPr="00141D3E" w14:paraId="63582B44" w14:textId="77777777" w:rsidTr="001A1600">
        <w:tc>
          <w:tcPr>
            <w:tcW w:w="3265" w:type="dxa"/>
            <w:vAlign w:val="center"/>
          </w:tcPr>
          <w:p w14:paraId="5F8E9CF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28CF5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</w:tcPr>
          <w:p w14:paraId="21A69F50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103A72CB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2D52881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0909DF6F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492AA621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D7DFA7" w14:textId="3937834D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>
              <w:rPr>
                <w:rFonts w:ascii="Arial" w:hAnsi="Arial" w:cs="Arial"/>
                <w:sz w:val="18"/>
                <w:szCs w:val="18"/>
              </w:rPr>
              <w:t xml:space="preserve"> Zapewnienie stabilizacji kadrowej w zespole.</w:t>
            </w:r>
          </w:p>
          <w:p w14:paraId="1CBBA4EB" w14:textId="77777777" w:rsidR="006C5DBF" w:rsidRDefault="006C5DBF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3C0351" w14:textId="43813438" w:rsidR="006C5DBF" w:rsidRPr="00141D3E" w:rsidRDefault="006C5DBF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6C5DBF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D5071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5D50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14C40629" w14:textId="77777777" w:rsidTr="001A1600">
        <w:tc>
          <w:tcPr>
            <w:tcW w:w="3265" w:type="dxa"/>
            <w:vAlign w:val="center"/>
          </w:tcPr>
          <w:p w14:paraId="4880BEAC" w14:textId="6149A9D4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(Wewnętrzne) Opóźnienie </w:t>
            </w:r>
          </w:p>
          <w:p w14:paraId="0E1FA6B4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4AEF2D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8C67C7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61A2E462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4EA25EE8" w14:textId="4458C64E" w:rsidR="00F8055B" w:rsidRPr="001A1600" w:rsidRDefault="00F8055B" w:rsidP="001A1600">
            <w:pPr>
              <w:pStyle w:val="Akapitzlist"/>
              <w:numPr>
                <w:ilvl w:val="0"/>
                <w:numId w:val="23"/>
              </w:numPr>
              <w:ind w:left="182" w:hanging="218"/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Pracujemy na wersji OOS/BSS z 2018 - z zastrzeżeniem, że wymagana jest integracja z docelową siecią a nie siecią NASK-PIB</w:t>
            </w:r>
          </w:p>
          <w:p w14:paraId="6B4FA146" w14:textId="77777777" w:rsidR="001A1600" w:rsidRDefault="001A1600" w:rsidP="001A16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2E00F5" w14:textId="55F0451F" w:rsidR="001A1600" w:rsidRDefault="001A1600" w:rsidP="001A16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>
              <w:rPr>
                <w:rFonts w:ascii="Arial" w:hAnsi="Arial" w:cs="Arial"/>
                <w:sz w:val="18"/>
                <w:szCs w:val="18"/>
              </w:rPr>
              <w:t xml:space="preserve"> Przyspieszenie </w:t>
            </w:r>
            <w:r w:rsidR="005D5071" w:rsidRPr="005D5071">
              <w:rPr>
                <w:rFonts w:ascii="Arial" w:hAnsi="Arial" w:cs="Arial"/>
                <w:sz w:val="18"/>
                <w:szCs w:val="18"/>
              </w:rPr>
              <w:t>wdrożenia systemów na docelowy start sieci OSE</w:t>
            </w:r>
          </w:p>
          <w:p w14:paraId="089BC881" w14:textId="77777777" w:rsidR="006C5DBF" w:rsidRDefault="006C5DBF" w:rsidP="001A16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20720C" w14:textId="4EBD154B" w:rsidR="006C5DBF" w:rsidRPr="001A1600" w:rsidRDefault="006C5DBF" w:rsidP="001A1600">
            <w:pPr>
              <w:rPr>
                <w:rFonts w:ascii="Arial" w:hAnsi="Arial" w:cs="Arial"/>
                <w:sz w:val="18"/>
                <w:szCs w:val="18"/>
              </w:rPr>
            </w:pPr>
            <w:r w:rsidRPr="006C5DBF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D5071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5D50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F2D1787" w14:textId="77777777" w:rsidR="00F8055B" w:rsidRPr="00141D3E" w:rsidRDefault="00F8055B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F8055B" w:rsidRPr="00141D3E" w14:paraId="21C75867" w14:textId="77777777" w:rsidTr="00F13B8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FEC7E91" w14:textId="77777777" w:rsidR="00F8055B" w:rsidRPr="00141D3E" w:rsidRDefault="00F8055B" w:rsidP="00F13B8E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C0696C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69951E3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22E762D5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8055B" w:rsidRPr="00141D3E" w14:paraId="629B123E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779724C8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7C6B03CA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307D5565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341C4A7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1D222704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423F90F5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1BA8CBF1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35A49439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05D726FA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</w:p>
          <w:p w14:paraId="29FEF740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35600F18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412FD214" w14:textId="2A60B994" w:rsidR="001A1600" w:rsidRPr="001A1600" w:rsidRDefault="00F8055B" w:rsidP="001A160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komunikacji w sytuacjach kryzysowych</w:t>
            </w:r>
          </w:p>
        </w:tc>
      </w:tr>
      <w:tr w:rsidR="00F8055B" w:rsidRPr="00141D3E" w14:paraId="285482EE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7217D193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Deficyt środków na pokrycie kosztów dzierżawnie doszacowanie kosztów dzierżaw z racji na założenie w budżecie jednego łącza 100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Mbps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na lokalizację a nie na placówkę oświatową</w:t>
            </w:r>
          </w:p>
          <w:p w14:paraId="16CFFAAD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3D08581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19E8AB8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A3C7B0E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Pozyskania dodatkowych</w:t>
            </w:r>
          </w:p>
          <w:p w14:paraId="6D498321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383867E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 xml:space="preserve">dostępnej przepływności </w:t>
            </w: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na</w:t>
            </w:r>
          </w:p>
          <w:p w14:paraId="66F7A7F7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45F3A9C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2FC4816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20A5CF1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1405C048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3BAE3C5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264E63B9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</w:tc>
      </w:tr>
      <w:tr w:rsidR="00F8055B" w:rsidRPr="00141D3E" w14:paraId="19EF746D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4D2FAC51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 xml:space="preserve">(Zewnętrzne) Niedoszacowanie kosztów dzierżawy łączy dla wszystkich jednostek oświatowych zwłaszcza nieobjętych interwencją POPC (brak beneficjentów)- Brak chętnych na budowę łączy w ramach konkursów POPC, zwiększone koszty usług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</w:t>
            </w:r>
          </w:p>
          <w:p w14:paraId="38F280AF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A3F8A92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2B3EA72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4B35BE00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67C6F4BF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6A81FB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0AD4E77A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</w:p>
          <w:p w14:paraId="24C0F7CF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B8FA0D5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D6383">
        <w:rPr>
          <w:rFonts w:ascii="Arial" w:hAnsi="Arial" w:cs="Arial"/>
          <w:color w:val="000000" w:themeColor="text1"/>
          <w:sz w:val="18"/>
          <w:szCs w:val="18"/>
        </w:rPr>
        <w:t>N/D</w:t>
      </w:r>
    </w:p>
    <w:p w14:paraId="7019CBD1" w14:textId="77777777" w:rsidR="00CD6383" w:rsidRPr="00CD6383" w:rsidRDefault="00CD638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0A814062" w14:textId="04F3FF9C" w:rsidR="00CD6383" w:rsidRPr="00CD6383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 w:themeColor="text1"/>
        </w:rPr>
      </w:pPr>
      <w:r w:rsidRPr="00CD6383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Dane kontaktowe:</w:t>
      </w:r>
      <w:r w:rsidRPr="00CD6383">
        <w:rPr>
          <w:rFonts w:ascii="Arial" w:hAnsi="Arial" w:cs="Arial"/>
          <w:b/>
          <w:color w:val="000000" w:themeColor="text1"/>
        </w:rPr>
        <w:t xml:space="preserve"> </w:t>
      </w:r>
    </w:p>
    <w:p w14:paraId="35D22E40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Łukasz Kardas</w:t>
      </w:r>
    </w:p>
    <w:p w14:paraId="5B4522AB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Dyrektor Pionu OSE</w:t>
      </w:r>
    </w:p>
    <w:p w14:paraId="064FD6A9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  <w:lang w:val="en-US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  <w:lang w:val="en-US"/>
        </w:rPr>
        <w:t xml:space="preserve">e-mail: lukasz.kardas@nask.pl  </w:t>
      </w:r>
    </w:p>
    <w:p w14:paraId="3FEAD162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tel.: +48 22 380 80 45</w:t>
      </w:r>
    </w:p>
    <w:p w14:paraId="5ACC80B6" w14:textId="40410E8E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F0B0" w14:textId="77777777" w:rsidR="00BB56B3" w:rsidRDefault="00BB56B3" w:rsidP="00BB2420">
      <w:pPr>
        <w:spacing w:after="0" w:line="240" w:lineRule="auto"/>
      </w:pPr>
      <w:r>
        <w:separator/>
      </w:r>
    </w:p>
  </w:endnote>
  <w:endnote w:type="continuationSeparator" w:id="0">
    <w:p w14:paraId="18DDC0B1" w14:textId="77777777" w:rsidR="00BB56B3" w:rsidRDefault="00BB56B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22B69" w14:textId="77777777" w:rsidR="00BB56B3" w:rsidRDefault="00BB56B3" w:rsidP="00BB2420">
      <w:pPr>
        <w:spacing w:after="0" w:line="240" w:lineRule="auto"/>
      </w:pPr>
      <w:r>
        <w:separator/>
      </w:r>
    </w:p>
  </w:footnote>
  <w:footnote w:type="continuationSeparator" w:id="0">
    <w:p w14:paraId="6051F175" w14:textId="77777777" w:rsidR="00BB56B3" w:rsidRDefault="00BB56B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7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424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3207"/>
    <w:rsid w:val="0011693F"/>
    <w:rsid w:val="00122388"/>
    <w:rsid w:val="00124C3D"/>
    <w:rsid w:val="00136E7A"/>
    <w:rsid w:val="00141A92"/>
    <w:rsid w:val="0014428F"/>
    <w:rsid w:val="00145E84"/>
    <w:rsid w:val="0015102C"/>
    <w:rsid w:val="00153381"/>
    <w:rsid w:val="00176FBB"/>
    <w:rsid w:val="00181E97"/>
    <w:rsid w:val="00182A08"/>
    <w:rsid w:val="001A1600"/>
    <w:rsid w:val="001A2EF2"/>
    <w:rsid w:val="001B66AD"/>
    <w:rsid w:val="001C2D74"/>
    <w:rsid w:val="001C5DF7"/>
    <w:rsid w:val="001C7FAC"/>
    <w:rsid w:val="001D5E7E"/>
    <w:rsid w:val="001E0CAC"/>
    <w:rsid w:val="001E16A3"/>
    <w:rsid w:val="001E1DEA"/>
    <w:rsid w:val="001E7199"/>
    <w:rsid w:val="001F24A0"/>
    <w:rsid w:val="001F67EC"/>
    <w:rsid w:val="0020330A"/>
    <w:rsid w:val="0023363E"/>
    <w:rsid w:val="00237279"/>
    <w:rsid w:val="00240D69"/>
    <w:rsid w:val="00241B5E"/>
    <w:rsid w:val="00252087"/>
    <w:rsid w:val="00263392"/>
    <w:rsid w:val="00265194"/>
    <w:rsid w:val="00265B36"/>
    <w:rsid w:val="00276C00"/>
    <w:rsid w:val="00293351"/>
    <w:rsid w:val="00294349"/>
    <w:rsid w:val="002A3C02"/>
    <w:rsid w:val="002A5452"/>
    <w:rsid w:val="002B4889"/>
    <w:rsid w:val="002B50C0"/>
    <w:rsid w:val="002B6F21"/>
    <w:rsid w:val="002C680E"/>
    <w:rsid w:val="002D3D4A"/>
    <w:rsid w:val="002D7ADA"/>
    <w:rsid w:val="002E2FAF"/>
    <w:rsid w:val="002F29A3"/>
    <w:rsid w:val="002F4CBB"/>
    <w:rsid w:val="0030196F"/>
    <w:rsid w:val="00302775"/>
    <w:rsid w:val="00304D04"/>
    <w:rsid w:val="00310D8E"/>
    <w:rsid w:val="003221F2"/>
    <w:rsid w:val="00322614"/>
    <w:rsid w:val="00324309"/>
    <w:rsid w:val="00334A24"/>
    <w:rsid w:val="0033644E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5DA"/>
    <w:rsid w:val="005734CE"/>
    <w:rsid w:val="005739F9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071"/>
    <w:rsid w:val="005D5AAB"/>
    <w:rsid w:val="005D6E12"/>
    <w:rsid w:val="005E0ED8"/>
    <w:rsid w:val="005E6ABD"/>
    <w:rsid w:val="005F41FA"/>
    <w:rsid w:val="00600AE4"/>
    <w:rsid w:val="00601605"/>
    <w:rsid w:val="006054AA"/>
    <w:rsid w:val="006063A2"/>
    <w:rsid w:val="0062054D"/>
    <w:rsid w:val="006334BF"/>
    <w:rsid w:val="00635A54"/>
    <w:rsid w:val="006432D7"/>
    <w:rsid w:val="00661A62"/>
    <w:rsid w:val="006731D9"/>
    <w:rsid w:val="006822BC"/>
    <w:rsid w:val="006948D3"/>
    <w:rsid w:val="006A6080"/>
    <w:rsid w:val="006A60AA"/>
    <w:rsid w:val="006B034F"/>
    <w:rsid w:val="006B5117"/>
    <w:rsid w:val="006C5DBF"/>
    <w:rsid w:val="006C78AE"/>
    <w:rsid w:val="006E0CFA"/>
    <w:rsid w:val="006E6205"/>
    <w:rsid w:val="00701800"/>
    <w:rsid w:val="007030F7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7A87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3B6E"/>
    <w:rsid w:val="00992537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5A2F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19FC"/>
    <w:rsid w:val="00B960C8"/>
    <w:rsid w:val="00BA481C"/>
    <w:rsid w:val="00BB059E"/>
    <w:rsid w:val="00BB2420"/>
    <w:rsid w:val="00BB49AC"/>
    <w:rsid w:val="00BB56B3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D6383"/>
    <w:rsid w:val="00CE74F9"/>
    <w:rsid w:val="00CE7777"/>
    <w:rsid w:val="00CF2E64"/>
    <w:rsid w:val="00D02F6D"/>
    <w:rsid w:val="00D22C21"/>
    <w:rsid w:val="00D25CFE"/>
    <w:rsid w:val="00D455D6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066"/>
    <w:rsid w:val="00E14823"/>
    <w:rsid w:val="00E15DEB"/>
    <w:rsid w:val="00E1688D"/>
    <w:rsid w:val="00E203EB"/>
    <w:rsid w:val="00E35401"/>
    <w:rsid w:val="00E375DB"/>
    <w:rsid w:val="00E4013C"/>
    <w:rsid w:val="00E42938"/>
    <w:rsid w:val="00E47508"/>
    <w:rsid w:val="00E55EB0"/>
    <w:rsid w:val="00E566A7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2C45"/>
    <w:rsid w:val="00F25348"/>
    <w:rsid w:val="00F45506"/>
    <w:rsid w:val="00F60062"/>
    <w:rsid w:val="00F613CC"/>
    <w:rsid w:val="00F76777"/>
    <w:rsid w:val="00F8055B"/>
    <w:rsid w:val="00F83F2F"/>
    <w:rsid w:val="00F86555"/>
    <w:rsid w:val="00F86C58"/>
    <w:rsid w:val="00F90BA2"/>
    <w:rsid w:val="00FB4B8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0D01D-4A7E-42D9-A0B4-557B8AF8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2019-10-21T09:10:00Z</dcterms:created>
  <dcterms:modified xsi:type="dcterms:W3CDTF">2019-10-22T07:57:00Z</dcterms:modified>
</cp:coreProperties>
</file>